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987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ч.4 ст.15.33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Окружная клиническая больница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29.12.2006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8"/>
          <w:szCs w:val="28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№2010, в срок 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13.01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обеспечила 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нетрудоспособности с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14.01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совершила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РФ.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присутствовала; о месте, дате и времени рассмотрения дела извещена надлежащим образом. 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29.12.2006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ч.8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получения страховщиком, в том числе в электронной форме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23.11.2021 №2010 (далее-Правила)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2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период нетрудоспособности с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Фонда пенсион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РФ по ХМАО-Югре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23.01.2025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967331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надлежаще извещенной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казом от </w:t>
      </w:r>
      <w:r>
        <w:rPr>
          <w:rFonts w:ascii="Times New Roman" w:eastAsia="Times New Roman" w:hAnsi="Times New Roman" w:cs="Times New Roman"/>
          <w:sz w:val="28"/>
          <w:szCs w:val="28"/>
        </w:rPr>
        <w:t>23.07.2010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переводе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другую </w:t>
      </w:r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активного процесса № </w:t>
      </w:r>
      <w:r>
        <w:rPr>
          <w:rFonts w:ascii="Times New Roman" w:eastAsia="Times New Roman" w:hAnsi="Times New Roman" w:cs="Times New Roman"/>
          <w:sz w:val="28"/>
          <w:szCs w:val="28"/>
        </w:rPr>
        <w:t>310498668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функционального компонента «Проактивные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выплаты»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«Единая интегрированная информационная система «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цстрах»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 в государственных органах, органах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от </w:t>
      </w:r>
      <w:r>
        <w:rPr>
          <w:rFonts w:ascii="Times New Roman" w:eastAsia="Times New Roman" w:hAnsi="Times New Roman" w:cs="Times New Roman"/>
          <w:sz w:val="28"/>
          <w:szCs w:val="28"/>
        </w:rPr>
        <w:t>23.07.2010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принята на работу на должность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Иванову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5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</w:t>
      </w:r>
      <w:r>
        <w:rPr>
          <w:rFonts w:ascii="Times New Roman" w:eastAsia="Times New Roman" w:hAnsi="Times New Roman" w:cs="Times New Roman"/>
          <w:sz w:val="28"/>
          <w:szCs w:val="28"/>
        </w:rPr>
        <w:t>КТМО 71879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</w:t>
      </w:r>
      <w:r>
        <w:rPr>
          <w:rFonts w:ascii="Times New Roman" w:eastAsia="Times New Roman" w:hAnsi="Times New Roman" w:cs="Times New Roman"/>
          <w:sz w:val="28"/>
          <w:szCs w:val="28"/>
        </w:rPr>
        <w:t>370000007 КБК –79711601230060002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86003107250268455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судью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8060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SumInWordsgrp-24rplc-24">
    <w:name w:val="cat-SumInWords grp-24 rplc-24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Sumgrp-25rplc-40">
    <w:name w:val="cat-Sum grp-25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23rplc-47">
    <w:name w:val="cat-FIO grp-2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A02E-F9E2-44B7-998A-8A7A9BBCCD4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